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747A" w:rsidRPr="0099747A" w:rsidRDefault="0099747A" w:rsidP="001E0B1B">
      <w:pPr>
        <w:pStyle w:val="a3"/>
        <w:shd w:val="clear" w:color="auto" w:fill="FAFAFA"/>
        <w:spacing w:before="0" w:beforeAutospacing="0" w:after="0" w:afterAutospacing="0"/>
        <w:jc w:val="both"/>
        <w:rPr>
          <w:color w:val="000000"/>
          <w:sz w:val="22"/>
          <w:szCs w:val="18"/>
        </w:rPr>
      </w:pPr>
      <w:r w:rsidRPr="0099747A">
        <w:rPr>
          <w:color w:val="000000"/>
          <w:sz w:val="22"/>
          <w:szCs w:val="18"/>
        </w:rPr>
        <w:t>УИД: 50RS0004-01-2022-001278-40</w:t>
      </w:r>
    </w:p>
    <w:p w:rsidR="0099747A" w:rsidRPr="0099747A" w:rsidRDefault="0099747A" w:rsidP="0099747A">
      <w:pPr>
        <w:pStyle w:val="a3"/>
        <w:shd w:val="clear" w:color="auto" w:fill="FAFAFA"/>
        <w:spacing w:before="0" w:beforeAutospacing="0" w:after="0" w:afterAutospacing="0"/>
        <w:ind w:firstLine="720"/>
        <w:jc w:val="both"/>
        <w:rPr>
          <w:color w:val="000000"/>
          <w:sz w:val="22"/>
          <w:szCs w:val="18"/>
        </w:rPr>
      </w:pPr>
      <w:r w:rsidRPr="0099747A">
        <w:rPr>
          <w:color w:val="000000"/>
          <w:sz w:val="22"/>
          <w:szCs w:val="18"/>
        </w:rPr>
        <w:t>                                                   </w:t>
      </w:r>
      <w:r w:rsidR="000D6925">
        <w:rPr>
          <w:color w:val="000000"/>
          <w:sz w:val="22"/>
          <w:szCs w:val="18"/>
        </w:rPr>
        <w:t xml:space="preserve">     </w:t>
      </w:r>
      <w:r w:rsidRPr="0099747A">
        <w:rPr>
          <w:color w:val="000000"/>
          <w:sz w:val="22"/>
          <w:szCs w:val="18"/>
        </w:rPr>
        <w:t>О П Р Е Д Е Л Е Н И Е</w:t>
      </w:r>
      <w:r w:rsidR="00A008EB">
        <w:rPr>
          <w:color w:val="000000"/>
          <w:sz w:val="22"/>
          <w:szCs w:val="18"/>
        </w:rPr>
        <w:tab/>
      </w:r>
      <w:r w:rsidR="00A008EB">
        <w:rPr>
          <w:color w:val="000000"/>
          <w:sz w:val="22"/>
          <w:szCs w:val="18"/>
        </w:rPr>
        <w:tab/>
      </w:r>
      <w:proofErr w:type="gramStart"/>
      <w:r w:rsidR="00A008EB">
        <w:rPr>
          <w:color w:val="000000"/>
          <w:sz w:val="22"/>
          <w:szCs w:val="18"/>
        </w:rPr>
        <w:tab/>
      </w:r>
      <w:r w:rsidRPr="0099747A">
        <w:rPr>
          <w:color w:val="000000"/>
          <w:sz w:val="22"/>
          <w:szCs w:val="18"/>
        </w:rPr>
        <w:t>  №</w:t>
      </w:r>
      <w:proofErr w:type="gramEnd"/>
      <w:r w:rsidRPr="0099747A">
        <w:rPr>
          <w:color w:val="000000"/>
          <w:sz w:val="22"/>
          <w:szCs w:val="18"/>
        </w:rPr>
        <w:t xml:space="preserve"> 2-1068/2022</w:t>
      </w:r>
    </w:p>
    <w:p w:rsidR="001E0B1B" w:rsidRDefault="00C20561" w:rsidP="00C20561">
      <w:pPr>
        <w:pStyle w:val="a3"/>
        <w:shd w:val="clear" w:color="auto" w:fill="FAFAFA"/>
        <w:spacing w:before="0" w:beforeAutospacing="0" w:after="0" w:afterAutospacing="0"/>
        <w:ind w:firstLine="720"/>
        <w:rPr>
          <w:color w:val="000000"/>
          <w:sz w:val="22"/>
          <w:szCs w:val="18"/>
        </w:rPr>
      </w:pPr>
      <w:r>
        <w:rPr>
          <w:color w:val="000000"/>
          <w:sz w:val="22"/>
          <w:szCs w:val="18"/>
        </w:rPr>
        <w:t xml:space="preserve">                                          </w:t>
      </w:r>
      <w:r w:rsidR="0099747A" w:rsidRPr="0099747A">
        <w:rPr>
          <w:color w:val="000000"/>
          <w:sz w:val="22"/>
          <w:szCs w:val="18"/>
        </w:rPr>
        <w:t> об утверждении мирового соглашения</w:t>
      </w:r>
    </w:p>
    <w:p w:rsidR="0099747A" w:rsidRPr="0099747A" w:rsidRDefault="0099747A" w:rsidP="001E0B1B">
      <w:pPr>
        <w:pStyle w:val="a3"/>
        <w:shd w:val="clear" w:color="auto" w:fill="FAFAFA"/>
        <w:spacing w:before="0" w:beforeAutospacing="0" w:after="0" w:afterAutospacing="0"/>
        <w:rPr>
          <w:color w:val="000000"/>
          <w:sz w:val="22"/>
          <w:szCs w:val="18"/>
        </w:rPr>
      </w:pPr>
      <w:r w:rsidRPr="0099747A">
        <w:rPr>
          <w:color w:val="000000"/>
          <w:sz w:val="22"/>
          <w:szCs w:val="18"/>
        </w:rPr>
        <w:t>г. Волоколамск           </w:t>
      </w:r>
      <w:r w:rsidR="001E0B1B">
        <w:rPr>
          <w:color w:val="000000"/>
          <w:sz w:val="22"/>
          <w:szCs w:val="18"/>
        </w:rPr>
        <w:t xml:space="preserve">                 </w:t>
      </w:r>
      <w:r w:rsidRPr="0099747A">
        <w:rPr>
          <w:color w:val="000000"/>
          <w:sz w:val="22"/>
          <w:szCs w:val="18"/>
        </w:rPr>
        <w:t>                                           </w:t>
      </w:r>
      <w:r w:rsidR="000D6925">
        <w:rPr>
          <w:color w:val="000000"/>
          <w:sz w:val="22"/>
          <w:szCs w:val="18"/>
        </w:rPr>
        <w:t xml:space="preserve">                                    </w:t>
      </w:r>
      <w:r w:rsidRPr="0099747A">
        <w:rPr>
          <w:color w:val="000000"/>
          <w:sz w:val="22"/>
          <w:szCs w:val="18"/>
        </w:rPr>
        <w:t>                   29 июня 2022 года</w:t>
      </w:r>
    </w:p>
    <w:p w:rsidR="0099747A" w:rsidRPr="0099747A" w:rsidRDefault="0099747A" w:rsidP="001E0B1B">
      <w:pPr>
        <w:pStyle w:val="a3"/>
        <w:shd w:val="clear" w:color="auto" w:fill="FAFAFA"/>
        <w:spacing w:before="0" w:beforeAutospacing="0" w:after="0" w:afterAutospacing="0"/>
        <w:jc w:val="both"/>
        <w:rPr>
          <w:color w:val="000000"/>
          <w:sz w:val="22"/>
          <w:szCs w:val="18"/>
        </w:rPr>
      </w:pPr>
      <w:r w:rsidRPr="0099747A">
        <w:rPr>
          <w:color w:val="000000"/>
          <w:sz w:val="22"/>
          <w:szCs w:val="18"/>
        </w:rPr>
        <w:t>Волоколамский городской суд Московской области в составе:</w:t>
      </w:r>
    </w:p>
    <w:p w:rsidR="0099747A" w:rsidRPr="0099747A" w:rsidRDefault="0099747A" w:rsidP="001E0B1B">
      <w:pPr>
        <w:pStyle w:val="a3"/>
        <w:shd w:val="clear" w:color="auto" w:fill="FAFAFA"/>
        <w:spacing w:before="0" w:beforeAutospacing="0" w:after="0" w:afterAutospacing="0"/>
        <w:jc w:val="both"/>
        <w:rPr>
          <w:color w:val="000000"/>
          <w:sz w:val="22"/>
          <w:szCs w:val="18"/>
        </w:rPr>
      </w:pPr>
      <w:r w:rsidRPr="0099747A">
        <w:rPr>
          <w:color w:val="000000"/>
          <w:sz w:val="22"/>
          <w:szCs w:val="18"/>
        </w:rPr>
        <w:t>председательствующего судьи              Коняхиной Е.Н.</w:t>
      </w:r>
    </w:p>
    <w:p w:rsidR="0099747A" w:rsidRPr="0099747A" w:rsidRDefault="0099747A" w:rsidP="001E0B1B">
      <w:pPr>
        <w:pStyle w:val="a3"/>
        <w:shd w:val="clear" w:color="auto" w:fill="FAFAFA"/>
        <w:spacing w:before="0" w:beforeAutospacing="0" w:after="0" w:afterAutospacing="0"/>
        <w:jc w:val="both"/>
        <w:rPr>
          <w:color w:val="000000"/>
          <w:sz w:val="22"/>
          <w:szCs w:val="18"/>
        </w:rPr>
      </w:pPr>
      <w:r w:rsidRPr="0099747A">
        <w:rPr>
          <w:color w:val="000000"/>
          <w:sz w:val="22"/>
          <w:szCs w:val="18"/>
        </w:rPr>
        <w:t>при секретаре судебного заседания      Васильевой В.А.</w:t>
      </w:r>
      <w:r w:rsidR="001E0B1B">
        <w:rPr>
          <w:color w:val="000000"/>
          <w:sz w:val="22"/>
          <w:szCs w:val="18"/>
        </w:rPr>
        <w:t>,</w:t>
      </w:r>
    </w:p>
    <w:p w:rsidR="0099747A" w:rsidRPr="0099747A" w:rsidRDefault="0099747A" w:rsidP="000D6925">
      <w:pPr>
        <w:pStyle w:val="a3"/>
        <w:shd w:val="clear" w:color="auto" w:fill="FAFAFA"/>
        <w:spacing w:before="0" w:beforeAutospacing="0" w:after="0" w:afterAutospacing="0"/>
        <w:jc w:val="both"/>
        <w:rPr>
          <w:color w:val="000000"/>
          <w:sz w:val="22"/>
          <w:szCs w:val="18"/>
        </w:rPr>
      </w:pPr>
      <w:r w:rsidRPr="0099747A">
        <w:rPr>
          <w:color w:val="000000"/>
          <w:sz w:val="22"/>
          <w:szCs w:val="18"/>
        </w:rPr>
        <w:t>рассмотрев в открытом судебном заседании гражданское дело по иску    садоводческого некоммерческого товарищества «Колпяна» к </w:t>
      </w:r>
      <w:r w:rsidRPr="0099747A">
        <w:rPr>
          <w:rStyle w:val="fio1"/>
          <w:color w:val="000000"/>
          <w:sz w:val="22"/>
          <w:szCs w:val="18"/>
        </w:rPr>
        <w:t>Куренковой В. В.</w:t>
      </w:r>
      <w:r w:rsidRPr="0099747A">
        <w:rPr>
          <w:color w:val="000000"/>
          <w:sz w:val="22"/>
          <w:szCs w:val="18"/>
        </w:rPr>
        <w:t> об исправлении реестровой ошибки</w:t>
      </w:r>
    </w:p>
    <w:p w:rsidR="0099747A" w:rsidRPr="0099747A" w:rsidRDefault="0099747A" w:rsidP="0099747A">
      <w:pPr>
        <w:pStyle w:val="a3"/>
        <w:shd w:val="clear" w:color="auto" w:fill="FAFAFA"/>
        <w:spacing w:before="0" w:beforeAutospacing="0" w:after="0" w:afterAutospacing="0"/>
        <w:ind w:firstLine="720"/>
        <w:jc w:val="center"/>
        <w:rPr>
          <w:color w:val="000000"/>
          <w:sz w:val="22"/>
          <w:szCs w:val="18"/>
        </w:rPr>
      </w:pPr>
      <w:r w:rsidRPr="0099747A">
        <w:rPr>
          <w:color w:val="000000"/>
          <w:sz w:val="22"/>
          <w:szCs w:val="18"/>
        </w:rPr>
        <w:t>    Установил:</w:t>
      </w:r>
    </w:p>
    <w:p w:rsidR="0099747A" w:rsidRPr="0099747A" w:rsidRDefault="0099747A" w:rsidP="0099747A">
      <w:pPr>
        <w:pStyle w:val="msoclass160"/>
        <w:shd w:val="clear" w:color="auto" w:fill="FAFAFA"/>
        <w:spacing w:before="0" w:beforeAutospacing="0" w:after="0" w:afterAutospacing="0"/>
        <w:ind w:firstLine="720"/>
        <w:jc w:val="both"/>
        <w:rPr>
          <w:color w:val="000000"/>
          <w:sz w:val="22"/>
          <w:szCs w:val="18"/>
        </w:rPr>
      </w:pPr>
      <w:r w:rsidRPr="0099747A">
        <w:rPr>
          <w:color w:val="000000"/>
          <w:sz w:val="22"/>
          <w:szCs w:val="18"/>
        </w:rPr>
        <w:t>                   Истец СНТ «Колпяна» обратился в суд с иском к </w:t>
      </w:r>
      <w:r w:rsidRPr="0099747A">
        <w:rPr>
          <w:rStyle w:val="fio1"/>
          <w:color w:val="000000"/>
          <w:sz w:val="22"/>
          <w:szCs w:val="18"/>
        </w:rPr>
        <w:t>Куренковой В.В.</w:t>
      </w:r>
      <w:r w:rsidRPr="0099747A">
        <w:rPr>
          <w:color w:val="000000"/>
          <w:sz w:val="22"/>
          <w:szCs w:val="18"/>
        </w:rPr>
        <w:t>, просит признать реестровой ошибкой сведения о границах земельного участка с кадастровым номером </w:t>
      </w:r>
      <w:r w:rsidRPr="0099747A">
        <w:rPr>
          <w:rStyle w:val="nomer2"/>
          <w:color w:val="000000"/>
          <w:sz w:val="22"/>
          <w:szCs w:val="18"/>
        </w:rPr>
        <w:t>№</w:t>
      </w:r>
      <w:r w:rsidRPr="0099747A">
        <w:rPr>
          <w:color w:val="000000"/>
          <w:sz w:val="22"/>
          <w:szCs w:val="18"/>
        </w:rPr>
        <w:t>, расположенного по адресу: </w:t>
      </w:r>
      <w:r w:rsidRPr="0099747A">
        <w:rPr>
          <w:rStyle w:val="address2"/>
          <w:color w:val="000000"/>
          <w:sz w:val="22"/>
          <w:szCs w:val="18"/>
        </w:rPr>
        <w:t>&lt;адрес&gt;</w:t>
      </w:r>
      <w:r w:rsidRPr="0099747A">
        <w:rPr>
          <w:color w:val="000000"/>
          <w:sz w:val="22"/>
          <w:szCs w:val="18"/>
        </w:rPr>
        <w:t>, и границах земельного участка с</w:t>
      </w:r>
      <w:r>
        <w:rPr>
          <w:color w:val="000000"/>
          <w:sz w:val="22"/>
          <w:szCs w:val="18"/>
        </w:rPr>
        <w:t xml:space="preserve"> </w:t>
      </w:r>
      <w:r w:rsidRPr="0099747A">
        <w:rPr>
          <w:color w:val="000000"/>
          <w:sz w:val="22"/>
          <w:szCs w:val="18"/>
        </w:rPr>
        <w:t>кадастровым номером </w:t>
      </w:r>
      <w:r w:rsidRPr="0099747A">
        <w:rPr>
          <w:rStyle w:val="nomer2"/>
          <w:color w:val="000000"/>
          <w:sz w:val="22"/>
          <w:szCs w:val="18"/>
        </w:rPr>
        <w:t>№</w:t>
      </w:r>
      <w:r w:rsidRPr="0099747A">
        <w:rPr>
          <w:color w:val="000000"/>
          <w:sz w:val="22"/>
          <w:szCs w:val="18"/>
        </w:rPr>
        <w:t>, расположенного по адресу: </w:t>
      </w:r>
      <w:r w:rsidRPr="0099747A">
        <w:rPr>
          <w:rStyle w:val="address2"/>
          <w:color w:val="000000"/>
          <w:sz w:val="22"/>
          <w:szCs w:val="18"/>
        </w:rPr>
        <w:t>&lt;адрес&gt;</w:t>
      </w:r>
      <w:r w:rsidRPr="0099747A">
        <w:rPr>
          <w:color w:val="000000"/>
          <w:sz w:val="22"/>
          <w:szCs w:val="18"/>
        </w:rPr>
        <w:t>, исключить из ЕГРН сведения о координатах характерных точек границ данных земельных участков. В обоснование иска указал что садоводческому некоммерческому товариществу «Колпяна» на праве собственности принадлежит земельный участок с кадастровым номером </w:t>
      </w:r>
      <w:r w:rsidRPr="0099747A">
        <w:rPr>
          <w:rStyle w:val="nomer2"/>
          <w:color w:val="000000"/>
          <w:sz w:val="22"/>
          <w:szCs w:val="18"/>
        </w:rPr>
        <w:t>№</w:t>
      </w:r>
      <w:r w:rsidRPr="0099747A">
        <w:rPr>
          <w:color w:val="000000"/>
          <w:sz w:val="22"/>
          <w:szCs w:val="18"/>
        </w:rPr>
        <w:t xml:space="preserve"> общей площадью </w:t>
      </w:r>
      <w:r>
        <w:rPr>
          <w:color w:val="000000"/>
          <w:sz w:val="22"/>
          <w:szCs w:val="18"/>
        </w:rPr>
        <w:t>6</w:t>
      </w:r>
      <w:r w:rsidRPr="0099747A">
        <w:rPr>
          <w:color w:val="000000"/>
          <w:sz w:val="22"/>
          <w:szCs w:val="18"/>
        </w:rPr>
        <w:t xml:space="preserve">100 </w:t>
      </w:r>
      <w:proofErr w:type="spellStart"/>
      <w:proofErr w:type="gramStart"/>
      <w:r w:rsidRPr="0099747A">
        <w:rPr>
          <w:color w:val="000000"/>
          <w:sz w:val="22"/>
          <w:szCs w:val="18"/>
        </w:rPr>
        <w:t>кв.м</w:t>
      </w:r>
      <w:proofErr w:type="spellEnd"/>
      <w:proofErr w:type="gramEnd"/>
      <w:r w:rsidRPr="0099747A">
        <w:rPr>
          <w:color w:val="000000"/>
          <w:sz w:val="22"/>
          <w:szCs w:val="18"/>
        </w:rPr>
        <w:t>, расположенный по адресу: </w:t>
      </w:r>
      <w:r w:rsidRPr="0099747A">
        <w:rPr>
          <w:rStyle w:val="address2"/>
          <w:color w:val="000000"/>
          <w:sz w:val="22"/>
          <w:szCs w:val="18"/>
        </w:rPr>
        <w:t>&lt;адрес&gt;</w:t>
      </w:r>
      <w:r w:rsidRPr="0099747A">
        <w:rPr>
          <w:color w:val="000000"/>
          <w:sz w:val="22"/>
          <w:szCs w:val="18"/>
        </w:rPr>
        <w:t xml:space="preserve">». Земельный участок поставлен на кадастровый учет с присвоением указанного выше кадастрового номера, границы земельного участка в соответствии с требованиями действующего законодательства не установлены. С 2016 года в СНТ «Колпяна» проводятся работы по межеванию земель общего пользования. При проведении </w:t>
      </w:r>
      <w:proofErr w:type="spellStart"/>
      <w:r w:rsidRPr="0099747A">
        <w:rPr>
          <w:color w:val="000000"/>
          <w:sz w:val="22"/>
          <w:szCs w:val="18"/>
        </w:rPr>
        <w:t>геосъемки</w:t>
      </w:r>
      <w:proofErr w:type="spellEnd"/>
      <w:r w:rsidRPr="0099747A">
        <w:rPr>
          <w:color w:val="000000"/>
          <w:sz w:val="22"/>
          <w:szCs w:val="18"/>
        </w:rPr>
        <w:t xml:space="preserve"> земельного участка с кадастровым номером </w:t>
      </w:r>
      <w:r w:rsidRPr="0099747A">
        <w:rPr>
          <w:rStyle w:val="nomer2"/>
          <w:color w:val="000000"/>
          <w:sz w:val="22"/>
          <w:szCs w:val="18"/>
        </w:rPr>
        <w:t>№</w:t>
      </w:r>
      <w:r w:rsidRPr="0099747A">
        <w:rPr>
          <w:color w:val="000000"/>
          <w:sz w:val="22"/>
          <w:szCs w:val="18"/>
        </w:rPr>
        <w:t> по результатам замеров кадастровым инженером выявлена реестровая ошибка. Так, согласно заключению кадастрового инженера от </w:t>
      </w:r>
      <w:r w:rsidRPr="0099747A">
        <w:rPr>
          <w:rStyle w:val="data2"/>
          <w:color w:val="000000"/>
          <w:sz w:val="22"/>
          <w:szCs w:val="18"/>
        </w:rPr>
        <w:t>ДД.ММ.ГГГГ</w:t>
      </w:r>
      <w:r w:rsidRPr="0099747A">
        <w:rPr>
          <w:color w:val="000000"/>
          <w:sz w:val="22"/>
          <w:szCs w:val="18"/>
        </w:rPr>
        <w:t> в результате исполнения кадастровых работ в связи с уточнением местоположения границ земельного участка с кадастровым номером </w:t>
      </w:r>
      <w:r w:rsidRPr="0099747A">
        <w:rPr>
          <w:rStyle w:val="nomer2"/>
          <w:color w:val="000000"/>
          <w:sz w:val="22"/>
          <w:szCs w:val="18"/>
        </w:rPr>
        <w:t>№</w:t>
      </w:r>
      <w:r w:rsidRPr="0099747A">
        <w:rPr>
          <w:color w:val="000000"/>
          <w:sz w:val="22"/>
          <w:szCs w:val="18"/>
        </w:rPr>
        <w:t> кадастровым инженером было установлено, что границы земельного участка с кадастровым номером </w:t>
      </w:r>
      <w:r w:rsidRPr="0099747A">
        <w:rPr>
          <w:rStyle w:val="nomer2"/>
          <w:color w:val="000000"/>
          <w:sz w:val="22"/>
          <w:szCs w:val="18"/>
        </w:rPr>
        <w:t>№</w:t>
      </w:r>
      <w:r w:rsidRPr="0099747A">
        <w:rPr>
          <w:color w:val="000000"/>
          <w:sz w:val="22"/>
          <w:szCs w:val="18"/>
        </w:rPr>
        <w:t>, расположенного по адресу: </w:t>
      </w:r>
      <w:r w:rsidRPr="0099747A">
        <w:rPr>
          <w:rStyle w:val="address2"/>
          <w:color w:val="000000"/>
          <w:sz w:val="22"/>
          <w:szCs w:val="18"/>
        </w:rPr>
        <w:t>&lt;адрес&gt;</w:t>
      </w:r>
      <w:r w:rsidRPr="0099747A">
        <w:rPr>
          <w:color w:val="000000"/>
          <w:sz w:val="22"/>
          <w:szCs w:val="18"/>
        </w:rPr>
        <w:t xml:space="preserve">, </w:t>
      </w:r>
      <w:proofErr w:type="spellStart"/>
      <w:r w:rsidRPr="0099747A">
        <w:rPr>
          <w:color w:val="000000"/>
          <w:sz w:val="22"/>
          <w:szCs w:val="18"/>
        </w:rPr>
        <w:t>Ярополецкий</w:t>
      </w:r>
      <w:proofErr w:type="spellEnd"/>
      <w:r w:rsidRPr="0099747A">
        <w:rPr>
          <w:color w:val="000000"/>
          <w:sz w:val="22"/>
          <w:szCs w:val="18"/>
        </w:rPr>
        <w:t xml:space="preserve"> с/о, район д. </w:t>
      </w:r>
      <w:proofErr w:type="spellStart"/>
      <w:r w:rsidRPr="0099747A">
        <w:rPr>
          <w:color w:val="000000"/>
          <w:sz w:val="22"/>
          <w:szCs w:val="18"/>
        </w:rPr>
        <w:t>Ханево</w:t>
      </w:r>
      <w:proofErr w:type="spellEnd"/>
      <w:r w:rsidRPr="0099747A">
        <w:rPr>
          <w:color w:val="000000"/>
          <w:sz w:val="22"/>
          <w:szCs w:val="18"/>
        </w:rPr>
        <w:t>, СНТ «Колпяна», уч. 160, а также границы земельного участка с кадастровым номером </w:t>
      </w:r>
      <w:r w:rsidRPr="0099747A">
        <w:rPr>
          <w:rStyle w:val="nomer2"/>
          <w:color w:val="000000"/>
          <w:sz w:val="22"/>
          <w:szCs w:val="18"/>
        </w:rPr>
        <w:t>№</w:t>
      </w:r>
      <w:r w:rsidRPr="0099747A">
        <w:rPr>
          <w:color w:val="000000"/>
          <w:sz w:val="22"/>
          <w:szCs w:val="18"/>
        </w:rPr>
        <w:t>, расположенного по адресу: </w:t>
      </w:r>
      <w:r w:rsidRPr="0099747A">
        <w:rPr>
          <w:rStyle w:val="address2"/>
          <w:color w:val="000000"/>
          <w:sz w:val="22"/>
          <w:szCs w:val="18"/>
        </w:rPr>
        <w:t>&lt;адрес&gt;</w:t>
      </w:r>
      <w:r w:rsidRPr="0099747A">
        <w:rPr>
          <w:color w:val="000000"/>
          <w:sz w:val="22"/>
          <w:szCs w:val="18"/>
        </w:rPr>
        <w:t xml:space="preserve">, </w:t>
      </w:r>
      <w:proofErr w:type="spellStart"/>
      <w:r w:rsidRPr="0099747A">
        <w:rPr>
          <w:color w:val="000000"/>
          <w:sz w:val="22"/>
          <w:szCs w:val="18"/>
        </w:rPr>
        <w:t>Ярополецкий</w:t>
      </w:r>
      <w:proofErr w:type="spellEnd"/>
      <w:r w:rsidRPr="0099747A">
        <w:rPr>
          <w:color w:val="000000"/>
          <w:sz w:val="22"/>
          <w:szCs w:val="18"/>
        </w:rPr>
        <w:t xml:space="preserve"> с/о, район д. </w:t>
      </w:r>
      <w:proofErr w:type="spellStart"/>
      <w:r w:rsidRPr="0099747A">
        <w:rPr>
          <w:color w:val="000000"/>
          <w:sz w:val="22"/>
          <w:szCs w:val="18"/>
        </w:rPr>
        <w:t>Ханево</w:t>
      </w:r>
      <w:proofErr w:type="spellEnd"/>
      <w:r w:rsidRPr="0099747A">
        <w:rPr>
          <w:color w:val="000000"/>
          <w:sz w:val="22"/>
          <w:szCs w:val="18"/>
        </w:rPr>
        <w:t>, СНТ «Колпяна», уч. 161, имеют реестровую ошибку в определении местоположения координат характерных точек границ данных земельных участков, тем самым нарушают границы земельного участка с кадастровым номером </w:t>
      </w:r>
      <w:r w:rsidRPr="0099747A">
        <w:rPr>
          <w:rStyle w:val="nomer2"/>
          <w:color w:val="000000"/>
          <w:sz w:val="22"/>
          <w:szCs w:val="18"/>
        </w:rPr>
        <w:t>№</w:t>
      </w:r>
      <w:r w:rsidRPr="0099747A">
        <w:rPr>
          <w:color w:val="000000"/>
          <w:sz w:val="22"/>
          <w:szCs w:val="18"/>
        </w:rPr>
        <w:t>, в результате чего кадастровый инженер не может выполнить работу по уточнению границ земельного участка, принадлежащего СНТ «Колпяна». </w:t>
      </w:r>
      <w:r w:rsidRPr="0099747A">
        <w:rPr>
          <w:rStyle w:val="fio1"/>
          <w:color w:val="000000"/>
          <w:sz w:val="22"/>
          <w:szCs w:val="18"/>
        </w:rPr>
        <w:t>Куренкова В.В.</w:t>
      </w:r>
      <w:r w:rsidRPr="0099747A">
        <w:rPr>
          <w:color w:val="000000"/>
          <w:sz w:val="22"/>
          <w:szCs w:val="18"/>
        </w:rPr>
        <w:t> является собственником земельного участка с кадастровым номером </w:t>
      </w:r>
      <w:r w:rsidRPr="0099747A">
        <w:rPr>
          <w:rStyle w:val="nomer2"/>
          <w:color w:val="000000"/>
          <w:sz w:val="22"/>
          <w:szCs w:val="18"/>
        </w:rPr>
        <w:t>№</w:t>
      </w:r>
      <w:r w:rsidRPr="0099747A">
        <w:rPr>
          <w:color w:val="000000"/>
          <w:sz w:val="22"/>
          <w:szCs w:val="18"/>
        </w:rPr>
        <w:t>, о чем в ЕГРН сделана запись регистрации </w:t>
      </w:r>
      <w:r w:rsidRPr="0099747A">
        <w:rPr>
          <w:rStyle w:val="nomer2"/>
          <w:color w:val="000000"/>
          <w:sz w:val="22"/>
          <w:szCs w:val="18"/>
        </w:rPr>
        <w:t>№</w:t>
      </w:r>
      <w:r w:rsidRPr="0099747A">
        <w:rPr>
          <w:color w:val="000000"/>
          <w:sz w:val="22"/>
          <w:szCs w:val="18"/>
        </w:rPr>
        <w:t> от </w:t>
      </w:r>
      <w:r w:rsidRPr="0099747A">
        <w:rPr>
          <w:rStyle w:val="data2"/>
          <w:color w:val="000000"/>
          <w:sz w:val="22"/>
          <w:szCs w:val="18"/>
        </w:rPr>
        <w:t>ДД.ММ.ГГГГ</w:t>
      </w:r>
      <w:r w:rsidRPr="0099747A">
        <w:rPr>
          <w:color w:val="000000"/>
          <w:sz w:val="22"/>
          <w:szCs w:val="18"/>
        </w:rPr>
        <w:t>, а также собственником земельного участка с кадастровым номером </w:t>
      </w:r>
      <w:r w:rsidRPr="0099747A">
        <w:rPr>
          <w:rStyle w:val="nomer2"/>
          <w:color w:val="000000"/>
          <w:sz w:val="22"/>
          <w:szCs w:val="18"/>
        </w:rPr>
        <w:t>№</w:t>
      </w:r>
      <w:r w:rsidRPr="0099747A">
        <w:rPr>
          <w:color w:val="000000"/>
          <w:sz w:val="22"/>
          <w:szCs w:val="18"/>
        </w:rPr>
        <w:t>, о чем в ЕГРН сделана запись регистрации </w:t>
      </w:r>
      <w:r w:rsidRPr="0099747A">
        <w:rPr>
          <w:rStyle w:val="nomer2"/>
          <w:color w:val="000000"/>
          <w:sz w:val="22"/>
          <w:szCs w:val="18"/>
        </w:rPr>
        <w:t>№</w:t>
      </w:r>
      <w:r w:rsidRPr="0099747A">
        <w:rPr>
          <w:color w:val="000000"/>
          <w:sz w:val="22"/>
          <w:szCs w:val="18"/>
        </w:rPr>
        <w:t> от </w:t>
      </w:r>
      <w:r w:rsidRPr="0099747A">
        <w:rPr>
          <w:rStyle w:val="data2"/>
          <w:color w:val="000000"/>
          <w:sz w:val="22"/>
          <w:szCs w:val="18"/>
        </w:rPr>
        <w:t>ДД.ММ.ГГГГ</w:t>
      </w:r>
      <w:r w:rsidRPr="0099747A">
        <w:rPr>
          <w:color w:val="000000"/>
          <w:sz w:val="22"/>
          <w:szCs w:val="18"/>
        </w:rPr>
        <w:t>. Несоответствие местоположения фактических границ земельных участков с кадастровыми номерами </w:t>
      </w:r>
      <w:r w:rsidRPr="0099747A">
        <w:rPr>
          <w:rStyle w:val="nomer2"/>
          <w:color w:val="000000"/>
          <w:sz w:val="22"/>
          <w:szCs w:val="18"/>
        </w:rPr>
        <w:t>№</w:t>
      </w:r>
      <w:r w:rsidRPr="0099747A">
        <w:rPr>
          <w:color w:val="000000"/>
          <w:sz w:val="22"/>
          <w:szCs w:val="18"/>
        </w:rPr>
        <w:t> сведениям о местоположении поворотных точек границ указанных земельных участков, содержащихся в ЕГРН, свидетельствует о том, что при проведении межевания земельных участков с кадастровыми номерами </w:t>
      </w:r>
      <w:r w:rsidRPr="0099747A">
        <w:rPr>
          <w:rStyle w:val="nomer2"/>
          <w:color w:val="000000"/>
          <w:sz w:val="22"/>
          <w:szCs w:val="18"/>
        </w:rPr>
        <w:t>№</w:t>
      </w:r>
      <w:r w:rsidRPr="0099747A">
        <w:rPr>
          <w:color w:val="000000"/>
          <w:sz w:val="22"/>
          <w:szCs w:val="18"/>
        </w:rPr>
        <w:t> была допущена реестровая ошибка в сведениях о координатах характерных точек границ земельных участков. Пересечение границ земельного участка, принадлежащего истцу, с границами земельных участков ответчика является препятствием для осуществления государственного кадастрового учета земельного участка с кадастровым номером </w:t>
      </w:r>
      <w:r w:rsidRPr="0099747A">
        <w:rPr>
          <w:rStyle w:val="nomer2"/>
          <w:color w:val="000000"/>
          <w:sz w:val="22"/>
          <w:szCs w:val="18"/>
        </w:rPr>
        <w:t>№</w:t>
      </w:r>
      <w:r w:rsidRPr="0099747A">
        <w:rPr>
          <w:color w:val="000000"/>
          <w:sz w:val="22"/>
          <w:szCs w:val="18"/>
        </w:rPr>
        <w:t> в фактических границах.</w:t>
      </w:r>
    </w:p>
    <w:p w:rsidR="0099747A" w:rsidRPr="0099747A" w:rsidRDefault="0099747A" w:rsidP="0099747A">
      <w:pPr>
        <w:pStyle w:val="a3"/>
        <w:shd w:val="clear" w:color="auto" w:fill="FAFAFA"/>
        <w:spacing w:before="0" w:beforeAutospacing="0" w:after="0" w:afterAutospacing="0"/>
        <w:ind w:firstLine="720"/>
        <w:jc w:val="both"/>
        <w:rPr>
          <w:color w:val="000000"/>
          <w:sz w:val="22"/>
          <w:szCs w:val="18"/>
        </w:rPr>
      </w:pPr>
      <w:r w:rsidRPr="0099747A">
        <w:rPr>
          <w:color w:val="000000"/>
          <w:sz w:val="22"/>
          <w:szCs w:val="18"/>
        </w:rPr>
        <w:t>            В судебное заседание представитель истца СНТ «Колпяна» и ответчик </w:t>
      </w:r>
      <w:r w:rsidRPr="0099747A">
        <w:rPr>
          <w:rStyle w:val="fio1"/>
          <w:color w:val="000000"/>
          <w:sz w:val="22"/>
          <w:szCs w:val="18"/>
        </w:rPr>
        <w:t>Куренкова В.В.</w:t>
      </w:r>
      <w:r w:rsidRPr="0099747A">
        <w:rPr>
          <w:color w:val="000000"/>
          <w:sz w:val="22"/>
          <w:szCs w:val="18"/>
        </w:rPr>
        <w:t> не явились, суду представлено мировое соглашение, подписанное представителями сторон, также поступило ходатайство об утверждении мирового соглашения и рассмотрении дела в отсутствие сторон.</w:t>
      </w:r>
    </w:p>
    <w:p w:rsidR="0099747A" w:rsidRPr="0099747A" w:rsidRDefault="0099747A" w:rsidP="0099747A">
      <w:pPr>
        <w:pStyle w:val="a3"/>
        <w:shd w:val="clear" w:color="auto" w:fill="FAFAFA"/>
        <w:spacing w:before="0" w:beforeAutospacing="0" w:after="0" w:afterAutospacing="0"/>
        <w:ind w:firstLine="720"/>
        <w:jc w:val="both"/>
        <w:rPr>
          <w:color w:val="000000"/>
          <w:sz w:val="22"/>
          <w:szCs w:val="18"/>
        </w:rPr>
      </w:pPr>
      <w:r w:rsidRPr="0099747A">
        <w:rPr>
          <w:color w:val="000000"/>
          <w:sz w:val="22"/>
          <w:szCs w:val="18"/>
        </w:rPr>
        <w:t>          В мировом соглашении стороны указали, что последствия прекращения производства по делу в связи с заключением мирового соглашения, предусмотренные ст. 221 ГПК РФ, сторонам понятны.</w:t>
      </w:r>
    </w:p>
    <w:p w:rsidR="0099747A" w:rsidRPr="0099747A" w:rsidRDefault="0099747A" w:rsidP="0099747A">
      <w:pPr>
        <w:pStyle w:val="a3"/>
        <w:shd w:val="clear" w:color="auto" w:fill="FAFAFA"/>
        <w:spacing w:before="0" w:beforeAutospacing="0" w:after="0" w:afterAutospacing="0"/>
        <w:ind w:firstLine="720"/>
        <w:jc w:val="both"/>
        <w:rPr>
          <w:color w:val="000000"/>
          <w:sz w:val="22"/>
          <w:szCs w:val="18"/>
        </w:rPr>
      </w:pPr>
      <w:r w:rsidRPr="0099747A">
        <w:rPr>
          <w:color w:val="000000"/>
          <w:sz w:val="22"/>
          <w:szCs w:val="18"/>
        </w:rPr>
        <w:t>          В соответствии со статьей 39 ГПК РФ стороны могут окончить дело мировым соглашением, суд не утверждает мировое соглашение сторон, если это противоречит закону или нарушает права и законные интересы других лиц.</w:t>
      </w:r>
    </w:p>
    <w:p w:rsidR="0099747A" w:rsidRPr="0099747A" w:rsidRDefault="0099747A" w:rsidP="0099747A">
      <w:pPr>
        <w:pStyle w:val="a3"/>
        <w:shd w:val="clear" w:color="auto" w:fill="FAFAFA"/>
        <w:spacing w:before="0" w:beforeAutospacing="0" w:after="0" w:afterAutospacing="0"/>
        <w:ind w:firstLine="720"/>
        <w:jc w:val="both"/>
        <w:rPr>
          <w:color w:val="000000"/>
          <w:sz w:val="22"/>
          <w:szCs w:val="18"/>
        </w:rPr>
      </w:pPr>
      <w:r w:rsidRPr="0099747A">
        <w:rPr>
          <w:color w:val="000000"/>
          <w:sz w:val="22"/>
          <w:szCs w:val="18"/>
        </w:rPr>
        <w:t>          Статьей 153.10 Гражданского процессуального кодекса Российской Федерации предусмотрено, что мировое соглашение утверждается судом, в производстве которого находится дело (часть 1).</w:t>
      </w:r>
    </w:p>
    <w:p w:rsidR="0099747A" w:rsidRPr="0099747A" w:rsidRDefault="0099747A" w:rsidP="0099747A">
      <w:pPr>
        <w:pStyle w:val="a3"/>
        <w:shd w:val="clear" w:color="auto" w:fill="FAFAFA"/>
        <w:spacing w:before="0" w:beforeAutospacing="0" w:after="0" w:afterAutospacing="0"/>
        <w:ind w:firstLine="720"/>
        <w:jc w:val="both"/>
        <w:rPr>
          <w:color w:val="000000"/>
          <w:sz w:val="22"/>
          <w:szCs w:val="18"/>
        </w:rPr>
      </w:pPr>
      <w:r w:rsidRPr="0099747A">
        <w:rPr>
          <w:color w:val="000000"/>
          <w:sz w:val="22"/>
          <w:szCs w:val="18"/>
        </w:rPr>
        <w:t>         Частью 3 статьи 153.10 Гражданского процессуального кодекса Российской Федерации в случае неявки в судебное заседание лиц, заключивших мировое соглашение и извещенных надлежащим образом о времени и месте судебного заседания, вопрос об утверждении мирового соглашения не рассматривается судом, если от этих лиц не поступило заявление о рассмотрении данного вопроса в их отсутствие.</w:t>
      </w:r>
    </w:p>
    <w:p w:rsidR="0099747A" w:rsidRPr="0099747A" w:rsidRDefault="0099747A" w:rsidP="0099747A">
      <w:pPr>
        <w:pStyle w:val="a3"/>
        <w:shd w:val="clear" w:color="auto" w:fill="FAFAFA"/>
        <w:spacing w:before="0" w:beforeAutospacing="0" w:after="0" w:afterAutospacing="0"/>
        <w:ind w:firstLine="720"/>
        <w:jc w:val="both"/>
        <w:rPr>
          <w:color w:val="000000"/>
          <w:sz w:val="22"/>
          <w:szCs w:val="18"/>
        </w:rPr>
      </w:pPr>
      <w:r w:rsidRPr="0099747A">
        <w:rPr>
          <w:color w:val="000000"/>
          <w:sz w:val="22"/>
          <w:szCs w:val="18"/>
        </w:rPr>
        <w:t>           По результатам рассмотрения вопроса об утверждении мирового соглашения суд выносит определение (часть 5).</w:t>
      </w:r>
    </w:p>
    <w:p w:rsidR="0099747A" w:rsidRPr="0099747A" w:rsidRDefault="0099747A" w:rsidP="0099747A">
      <w:pPr>
        <w:pStyle w:val="a3"/>
        <w:shd w:val="clear" w:color="auto" w:fill="FAFAFA"/>
        <w:spacing w:before="0" w:beforeAutospacing="0" w:after="0" w:afterAutospacing="0"/>
        <w:ind w:firstLine="720"/>
        <w:jc w:val="both"/>
        <w:rPr>
          <w:color w:val="000000"/>
          <w:sz w:val="22"/>
          <w:szCs w:val="18"/>
        </w:rPr>
      </w:pPr>
      <w:r w:rsidRPr="0099747A">
        <w:rPr>
          <w:color w:val="000000"/>
          <w:sz w:val="22"/>
          <w:szCs w:val="18"/>
        </w:rPr>
        <w:t>           Суд не утверждает мировое соглашение, если оно противоречит закону или нарушает права и законные интересы других лиц (часть 6).</w:t>
      </w:r>
    </w:p>
    <w:p w:rsidR="0099747A" w:rsidRPr="0099747A" w:rsidRDefault="0099747A" w:rsidP="0099747A">
      <w:pPr>
        <w:pStyle w:val="a3"/>
        <w:shd w:val="clear" w:color="auto" w:fill="FAFAFA"/>
        <w:spacing w:before="0" w:beforeAutospacing="0" w:after="0" w:afterAutospacing="0"/>
        <w:ind w:firstLine="720"/>
        <w:jc w:val="both"/>
        <w:rPr>
          <w:color w:val="000000"/>
          <w:sz w:val="22"/>
          <w:szCs w:val="18"/>
        </w:rPr>
      </w:pPr>
      <w:r w:rsidRPr="0099747A">
        <w:rPr>
          <w:color w:val="000000"/>
          <w:sz w:val="22"/>
          <w:szCs w:val="18"/>
        </w:rPr>
        <w:t>          Заключение сторонами мирового соглашения и утверждение его судом в соответствии со статьей 220 ГПК РФ является основанием прекращения производства по делу в случае.</w:t>
      </w:r>
    </w:p>
    <w:p w:rsidR="0099747A" w:rsidRPr="0099747A" w:rsidRDefault="0099747A" w:rsidP="0099747A">
      <w:pPr>
        <w:pStyle w:val="a3"/>
        <w:shd w:val="clear" w:color="auto" w:fill="FAFAFA"/>
        <w:spacing w:before="0" w:beforeAutospacing="0" w:after="0" w:afterAutospacing="0"/>
        <w:ind w:firstLine="720"/>
        <w:jc w:val="both"/>
        <w:rPr>
          <w:color w:val="000000"/>
          <w:sz w:val="22"/>
          <w:szCs w:val="18"/>
        </w:rPr>
      </w:pPr>
      <w:r w:rsidRPr="0099747A">
        <w:rPr>
          <w:color w:val="000000"/>
          <w:sz w:val="22"/>
          <w:szCs w:val="18"/>
        </w:rPr>
        <w:lastRenderedPageBreak/>
        <w:t xml:space="preserve">Согласно абзацу 4 статьи 220 Гражданского процессуального кодекса Российской Федерации суд прекращает производство по делу в случае, если стороны заключили </w:t>
      </w:r>
      <w:proofErr w:type="gramStart"/>
      <w:r w:rsidRPr="0099747A">
        <w:rPr>
          <w:color w:val="000000"/>
          <w:sz w:val="22"/>
          <w:szCs w:val="18"/>
        </w:rPr>
        <w:t>мировое соглашение</w:t>
      </w:r>
      <w:proofErr w:type="gramEnd"/>
      <w:r w:rsidRPr="0099747A">
        <w:rPr>
          <w:color w:val="000000"/>
          <w:sz w:val="22"/>
          <w:szCs w:val="18"/>
        </w:rPr>
        <w:t xml:space="preserve"> и оно утверждено судом.</w:t>
      </w:r>
    </w:p>
    <w:p w:rsidR="0099747A" w:rsidRPr="0099747A" w:rsidRDefault="0099747A" w:rsidP="0099747A">
      <w:pPr>
        <w:pStyle w:val="a3"/>
        <w:shd w:val="clear" w:color="auto" w:fill="FAFAFA"/>
        <w:spacing w:before="0" w:beforeAutospacing="0" w:after="0" w:afterAutospacing="0"/>
        <w:ind w:firstLine="720"/>
        <w:jc w:val="both"/>
        <w:rPr>
          <w:color w:val="000000"/>
          <w:sz w:val="22"/>
          <w:szCs w:val="18"/>
        </w:rPr>
      </w:pPr>
      <w:r w:rsidRPr="0099747A">
        <w:rPr>
          <w:color w:val="000000"/>
          <w:sz w:val="22"/>
          <w:szCs w:val="18"/>
        </w:rPr>
        <w:t>В силу статьи 221 Гражданского процессуального кодекса Российской Федерации производство по делу прекращается определением суда, в котором указывается, что повторное обращение в суд по спору между теми же сторонами, о том же предмете и по тем же основаниям не допускается.</w:t>
      </w:r>
    </w:p>
    <w:p w:rsidR="0099747A" w:rsidRPr="0099747A" w:rsidRDefault="0099747A" w:rsidP="0099747A">
      <w:pPr>
        <w:pStyle w:val="a3"/>
        <w:shd w:val="clear" w:color="auto" w:fill="FAFAFA"/>
        <w:spacing w:before="0" w:beforeAutospacing="0" w:after="0" w:afterAutospacing="0"/>
        <w:ind w:firstLine="720"/>
        <w:jc w:val="both"/>
        <w:rPr>
          <w:color w:val="000000"/>
          <w:sz w:val="22"/>
          <w:szCs w:val="18"/>
        </w:rPr>
      </w:pPr>
      <w:r w:rsidRPr="0099747A">
        <w:rPr>
          <w:color w:val="000000"/>
          <w:sz w:val="22"/>
          <w:szCs w:val="18"/>
        </w:rPr>
        <w:t>             Руководствуясь частью 3 статьи 153.10 Гражданского процессуального кодекса Российской Федерации, суд считает возможным рассмотреть вопрос об утверждении мирового соглашения в отсутствии лиц, участвующих в деле.</w:t>
      </w:r>
    </w:p>
    <w:p w:rsidR="0099747A" w:rsidRPr="0099747A" w:rsidRDefault="0099747A" w:rsidP="0099747A">
      <w:pPr>
        <w:pStyle w:val="a3"/>
        <w:shd w:val="clear" w:color="auto" w:fill="FAFAFA"/>
        <w:spacing w:before="0" w:beforeAutospacing="0" w:after="0" w:afterAutospacing="0"/>
        <w:ind w:firstLine="720"/>
        <w:jc w:val="both"/>
        <w:rPr>
          <w:color w:val="000000"/>
          <w:sz w:val="22"/>
          <w:szCs w:val="18"/>
        </w:rPr>
      </w:pPr>
      <w:r w:rsidRPr="0099747A">
        <w:rPr>
          <w:color w:val="000000"/>
          <w:sz w:val="22"/>
          <w:szCs w:val="18"/>
        </w:rPr>
        <w:t>        Суд полагает возможным утвердить, представленное сторонами мировое соглашение, поскольку условия мирового соглашения не противоречат закону, не нарушают права и законные интересы, как сторон, так и других лиц, является волеизъявлением участников правоотношения, производство по делу подлежит прекращению.</w:t>
      </w:r>
    </w:p>
    <w:p w:rsidR="0099747A" w:rsidRPr="0099747A" w:rsidRDefault="0099747A" w:rsidP="0099747A">
      <w:pPr>
        <w:pStyle w:val="a3"/>
        <w:shd w:val="clear" w:color="auto" w:fill="FAFAFA"/>
        <w:spacing w:before="0" w:beforeAutospacing="0" w:after="0" w:afterAutospacing="0"/>
        <w:ind w:firstLine="720"/>
        <w:jc w:val="both"/>
        <w:rPr>
          <w:color w:val="000000"/>
          <w:sz w:val="22"/>
          <w:szCs w:val="18"/>
        </w:rPr>
      </w:pPr>
      <w:r w:rsidRPr="0099747A">
        <w:rPr>
          <w:color w:val="000000"/>
          <w:sz w:val="22"/>
          <w:szCs w:val="18"/>
        </w:rPr>
        <w:t>        Руководствуясь ст. ст. 153.10, 220, 221 Гражданского процессуального кодекса Российской Федерации,</w:t>
      </w:r>
    </w:p>
    <w:p w:rsidR="0099747A" w:rsidRPr="0099747A" w:rsidRDefault="0099747A" w:rsidP="0099747A">
      <w:pPr>
        <w:pStyle w:val="a3"/>
        <w:shd w:val="clear" w:color="auto" w:fill="FAFAFA"/>
        <w:spacing w:before="0" w:beforeAutospacing="0" w:after="0" w:afterAutospacing="0"/>
        <w:ind w:firstLine="720"/>
        <w:jc w:val="center"/>
        <w:rPr>
          <w:color w:val="000000"/>
          <w:sz w:val="22"/>
          <w:szCs w:val="18"/>
        </w:rPr>
      </w:pPr>
      <w:r w:rsidRPr="0099747A">
        <w:rPr>
          <w:color w:val="000000"/>
          <w:sz w:val="22"/>
          <w:szCs w:val="18"/>
        </w:rPr>
        <w:t>    Определил:</w:t>
      </w:r>
    </w:p>
    <w:p w:rsidR="0099747A" w:rsidRPr="0099747A" w:rsidRDefault="0099747A" w:rsidP="0099747A">
      <w:pPr>
        <w:pStyle w:val="a3"/>
        <w:shd w:val="clear" w:color="auto" w:fill="FAFAFA"/>
        <w:spacing w:before="0" w:beforeAutospacing="0" w:after="0" w:afterAutospacing="0"/>
        <w:ind w:firstLine="720"/>
        <w:jc w:val="both"/>
        <w:rPr>
          <w:color w:val="000000"/>
          <w:sz w:val="22"/>
          <w:szCs w:val="18"/>
        </w:rPr>
      </w:pPr>
      <w:r w:rsidRPr="0099747A">
        <w:rPr>
          <w:color w:val="000000"/>
          <w:sz w:val="22"/>
          <w:szCs w:val="18"/>
        </w:rPr>
        <w:t>        Утвердить мировое соглашение, заключенное между истцом СНТ «Колпяна» в лице председателя правления </w:t>
      </w:r>
      <w:r w:rsidRPr="0099747A">
        <w:rPr>
          <w:rStyle w:val="fio4"/>
          <w:color w:val="000000"/>
          <w:sz w:val="22"/>
          <w:szCs w:val="18"/>
        </w:rPr>
        <w:t>ФИО</w:t>
      </w:r>
      <w:r w:rsidRPr="0099747A">
        <w:rPr>
          <w:color w:val="000000"/>
          <w:sz w:val="22"/>
          <w:szCs w:val="18"/>
        </w:rPr>
        <w:t> и представителем ответчика </w:t>
      </w:r>
      <w:r w:rsidRPr="0099747A">
        <w:rPr>
          <w:rStyle w:val="fio1"/>
          <w:color w:val="000000"/>
          <w:sz w:val="22"/>
          <w:szCs w:val="18"/>
        </w:rPr>
        <w:t>Куренковой В.В.</w:t>
      </w:r>
      <w:r w:rsidRPr="0099747A">
        <w:rPr>
          <w:color w:val="000000"/>
          <w:sz w:val="22"/>
          <w:szCs w:val="18"/>
        </w:rPr>
        <w:t> по доверенности </w:t>
      </w:r>
      <w:proofErr w:type="gramStart"/>
      <w:r w:rsidRPr="0099747A">
        <w:rPr>
          <w:rStyle w:val="fio6"/>
          <w:color w:val="000000"/>
          <w:sz w:val="22"/>
          <w:szCs w:val="18"/>
        </w:rPr>
        <w:t>ФИО</w:t>
      </w:r>
      <w:r>
        <w:rPr>
          <w:rStyle w:val="fio6"/>
          <w:color w:val="000000"/>
          <w:sz w:val="22"/>
          <w:szCs w:val="18"/>
        </w:rPr>
        <w:t xml:space="preserve"> </w:t>
      </w:r>
      <w:r w:rsidRPr="0099747A">
        <w:rPr>
          <w:color w:val="000000"/>
          <w:sz w:val="22"/>
          <w:szCs w:val="18"/>
        </w:rPr>
        <w:t>,</w:t>
      </w:r>
      <w:proofErr w:type="gramEnd"/>
      <w:r w:rsidRPr="0099747A">
        <w:rPr>
          <w:color w:val="000000"/>
          <w:sz w:val="22"/>
          <w:szCs w:val="18"/>
        </w:rPr>
        <w:t xml:space="preserve"> по условиям которого:</w:t>
      </w:r>
    </w:p>
    <w:p w:rsidR="0099747A" w:rsidRPr="0099747A" w:rsidRDefault="0099747A" w:rsidP="0099747A">
      <w:pPr>
        <w:pStyle w:val="a3"/>
        <w:shd w:val="clear" w:color="auto" w:fill="FAFAFA"/>
        <w:spacing w:before="0" w:beforeAutospacing="0" w:after="0" w:afterAutospacing="0"/>
        <w:ind w:firstLine="720"/>
        <w:jc w:val="both"/>
        <w:rPr>
          <w:color w:val="000000"/>
          <w:sz w:val="22"/>
          <w:szCs w:val="18"/>
        </w:rPr>
      </w:pPr>
      <w:r w:rsidRPr="0099747A">
        <w:rPr>
          <w:color w:val="000000"/>
          <w:sz w:val="22"/>
          <w:szCs w:val="18"/>
        </w:rPr>
        <w:t>    1.Настоящее мировое соглашение заключается сторонами в соответствии со статьями 39, 173 Гражданского процессуального кодекса Российской Федерации (далее - ГПК РФ) для целей устранения по обоюдному согласию возникшего спора, явившегося причиной предъявления указанного иска.</w:t>
      </w:r>
    </w:p>
    <w:p w:rsidR="0099747A" w:rsidRPr="0099747A" w:rsidRDefault="0099747A" w:rsidP="0099747A">
      <w:pPr>
        <w:pStyle w:val="a3"/>
        <w:shd w:val="clear" w:color="auto" w:fill="FAFAFA"/>
        <w:spacing w:before="0" w:beforeAutospacing="0" w:after="0" w:afterAutospacing="0"/>
        <w:ind w:firstLine="720"/>
        <w:jc w:val="both"/>
        <w:rPr>
          <w:color w:val="000000"/>
          <w:sz w:val="22"/>
          <w:szCs w:val="18"/>
        </w:rPr>
      </w:pPr>
      <w:r w:rsidRPr="0099747A">
        <w:rPr>
          <w:color w:val="000000"/>
          <w:sz w:val="22"/>
          <w:szCs w:val="18"/>
        </w:rPr>
        <w:t>          2. По настоящему мировому соглашению Ответчик обязуется исполнить часть требований Истца, изложенных в исковом заявлении, а именно:</w:t>
      </w:r>
    </w:p>
    <w:p w:rsidR="0099747A" w:rsidRPr="0099747A" w:rsidRDefault="0099747A" w:rsidP="0099747A">
      <w:pPr>
        <w:pStyle w:val="a3"/>
        <w:shd w:val="clear" w:color="auto" w:fill="FAFAFA"/>
        <w:spacing w:before="0" w:beforeAutospacing="0" w:after="0" w:afterAutospacing="0"/>
        <w:ind w:firstLine="720"/>
        <w:jc w:val="both"/>
        <w:rPr>
          <w:color w:val="000000"/>
          <w:sz w:val="22"/>
          <w:szCs w:val="18"/>
        </w:rPr>
      </w:pPr>
      <w:r w:rsidRPr="0099747A">
        <w:rPr>
          <w:color w:val="000000"/>
          <w:sz w:val="22"/>
          <w:szCs w:val="18"/>
        </w:rPr>
        <w:t>выплатить Истцу в срок до </w:t>
      </w:r>
      <w:r>
        <w:rPr>
          <w:rStyle w:val="data2"/>
          <w:color w:val="000000"/>
          <w:sz w:val="22"/>
          <w:szCs w:val="18"/>
        </w:rPr>
        <w:t>31</w:t>
      </w:r>
      <w:r w:rsidRPr="0099747A">
        <w:rPr>
          <w:rStyle w:val="data2"/>
          <w:color w:val="000000"/>
          <w:sz w:val="22"/>
          <w:szCs w:val="18"/>
        </w:rPr>
        <w:t>.</w:t>
      </w:r>
      <w:r>
        <w:rPr>
          <w:rStyle w:val="data2"/>
          <w:color w:val="000000"/>
          <w:sz w:val="22"/>
          <w:szCs w:val="18"/>
        </w:rPr>
        <w:t>08</w:t>
      </w:r>
      <w:r w:rsidRPr="0099747A">
        <w:rPr>
          <w:rStyle w:val="data2"/>
          <w:color w:val="000000"/>
          <w:sz w:val="22"/>
          <w:szCs w:val="18"/>
        </w:rPr>
        <w:t>.</w:t>
      </w:r>
      <w:r>
        <w:rPr>
          <w:rStyle w:val="data2"/>
          <w:color w:val="000000"/>
          <w:sz w:val="22"/>
          <w:szCs w:val="18"/>
        </w:rPr>
        <w:t>2022г</w:t>
      </w:r>
      <w:r w:rsidRPr="0099747A">
        <w:rPr>
          <w:color w:val="000000"/>
          <w:sz w:val="22"/>
          <w:szCs w:val="18"/>
        </w:rPr>
        <w:t> судебные расходы (оплаченную истцом судебную пошлину) в размере </w:t>
      </w:r>
      <w:r w:rsidRPr="0099747A">
        <w:rPr>
          <w:rStyle w:val="others1"/>
          <w:color w:val="000000"/>
          <w:sz w:val="22"/>
          <w:szCs w:val="18"/>
        </w:rPr>
        <w:t>&lt;данные изъяты&gt;</w:t>
      </w:r>
      <w:r w:rsidRPr="0099747A">
        <w:rPr>
          <w:color w:val="000000"/>
          <w:sz w:val="22"/>
          <w:szCs w:val="18"/>
        </w:rPr>
        <w:t>) рублей 00 коп;</w:t>
      </w:r>
    </w:p>
    <w:p w:rsidR="0099747A" w:rsidRPr="0099747A" w:rsidRDefault="0099747A" w:rsidP="0099747A">
      <w:pPr>
        <w:pStyle w:val="a3"/>
        <w:shd w:val="clear" w:color="auto" w:fill="FAFAFA"/>
        <w:spacing w:before="0" w:beforeAutospacing="0" w:after="0" w:afterAutospacing="0"/>
        <w:ind w:firstLine="720"/>
        <w:jc w:val="both"/>
        <w:rPr>
          <w:color w:val="000000"/>
          <w:sz w:val="22"/>
          <w:szCs w:val="18"/>
        </w:rPr>
      </w:pPr>
      <w:r w:rsidRPr="0099747A">
        <w:rPr>
          <w:color w:val="000000"/>
          <w:sz w:val="22"/>
          <w:szCs w:val="18"/>
        </w:rPr>
        <w:t>Ответчик признает, что местоположение границ по координатам поворотных точек земельных участков, расположенных по адресу: </w:t>
      </w:r>
      <w:r w:rsidRPr="0099747A">
        <w:rPr>
          <w:rStyle w:val="address2"/>
          <w:color w:val="000000"/>
          <w:sz w:val="22"/>
          <w:szCs w:val="18"/>
        </w:rPr>
        <w:t>&lt;адрес&gt;</w:t>
      </w:r>
      <w:r w:rsidRPr="0099747A">
        <w:rPr>
          <w:color w:val="000000"/>
          <w:sz w:val="22"/>
          <w:szCs w:val="18"/>
        </w:rPr>
        <w:t>, </w:t>
      </w:r>
      <w:r w:rsidRPr="0099747A">
        <w:rPr>
          <w:rStyle w:val="address2"/>
          <w:color w:val="000000"/>
          <w:sz w:val="22"/>
          <w:szCs w:val="18"/>
        </w:rPr>
        <w:t>&lt;адрес&gt;</w:t>
      </w:r>
      <w:r w:rsidRPr="0099747A">
        <w:rPr>
          <w:color w:val="000000"/>
          <w:sz w:val="22"/>
          <w:szCs w:val="18"/>
        </w:rPr>
        <w:t>», уч. </w:t>
      </w:r>
      <w:r w:rsidRPr="0099747A">
        <w:rPr>
          <w:rStyle w:val="nomer2"/>
          <w:color w:val="000000"/>
          <w:sz w:val="22"/>
          <w:szCs w:val="18"/>
        </w:rPr>
        <w:t>№</w:t>
      </w:r>
      <w:r w:rsidRPr="0099747A">
        <w:rPr>
          <w:color w:val="000000"/>
          <w:sz w:val="22"/>
          <w:szCs w:val="18"/>
        </w:rPr>
        <w:t>, кадастровый </w:t>
      </w:r>
      <w:r w:rsidRPr="0099747A">
        <w:rPr>
          <w:rStyle w:val="nomer2"/>
          <w:color w:val="000000"/>
          <w:sz w:val="22"/>
          <w:szCs w:val="18"/>
        </w:rPr>
        <w:t>№</w:t>
      </w:r>
      <w:r w:rsidRPr="0099747A">
        <w:rPr>
          <w:color w:val="000000"/>
          <w:sz w:val="22"/>
          <w:szCs w:val="18"/>
        </w:rPr>
        <w:t>, уч. </w:t>
      </w:r>
      <w:r w:rsidRPr="0099747A">
        <w:rPr>
          <w:rStyle w:val="nomer2"/>
          <w:color w:val="000000"/>
          <w:sz w:val="22"/>
          <w:szCs w:val="18"/>
        </w:rPr>
        <w:t>№</w:t>
      </w:r>
      <w:r w:rsidRPr="0099747A">
        <w:rPr>
          <w:color w:val="000000"/>
          <w:sz w:val="22"/>
          <w:szCs w:val="18"/>
        </w:rPr>
        <w:t>, кадастровый </w:t>
      </w:r>
      <w:r w:rsidRPr="0099747A">
        <w:rPr>
          <w:rStyle w:val="nomer2"/>
          <w:color w:val="000000"/>
          <w:sz w:val="22"/>
          <w:szCs w:val="18"/>
        </w:rPr>
        <w:t>№</w:t>
      </w:r>
      <w:r w:rsidRPr="0099747A">
        <w:rPr>
          <w:color w:val="000000"/>
          <w:sz w:val="22"/>
          <w:szCs w:val="18"/>
        </w:rPr>
        <w:t>, являются реестровой ошибкой данных, внесенных в сведения ЕГРН. Ответчик предпринял меры по исправлению указанной реестровой ошибки путем заключения договора на проведение кадастровых работ с кадастровым инженером для уточнения координат поворотных точек границ земельных участков, по их фактическому местоположению и обязуется после заключения настоящего мирового соглашения подать уточненные данные в орган, осуществляющий государственный кадастровый учет, для внесения соответствующих изменений в государственный кадастр недвижимости (п. 4 ст. 28 Закона № 221-ФЗ), в срок не позднее </w:t>
      </w:r>
      <w:r w:rsidRPr="0099747A">
        <w:rPr>
          <w:rStyle w:val="data2"/>
          <w:color w:val="000000"/>
          <w:sz w:val="22"/>
          <w:szCs w:val="18"/>
        </w:rPr>
        <w:t>ДД.ММ.ГГГГ</w:t>
      </w:r>
      <w:r w:rsidRPr="0099747A">
        <w:rPr>
          <w:color w:val="000000"/>
          <w:sz w:val="22"/>
          <w:szCs w:val="18"/>
        </w:rPr>
        <w:t>. Границы земельных участков ответчика и смежных земельных участков согласованы с их собственниками путём подписания актов согласования границ земельных участков.</w:t>
      </w:r>
    </w:p>
    <w:p w:rsidR="0099747A" w:rsidRPr="0099747A" w:rsidRDefault="0099747A" w:rsidP="0099747A">
      <w:pPr>
        <w:pStyle w:val="a3"/>
        <w:shd w:val="clear" w:color="auto" w:fill="FAFAFA"/>
        <w:spacing w:before="0" w:beforeAutospacing="0" w:after="0" w:afterAutospacing="0"/>
        <w:ind w:firstLine="720"/>
        <w:jc w:val="both"/>
        <w:rPr>
          <w:color w:val="000000"/>
          <w:sz w:val="22"/>
          <w:szCs w:val="18"/>
        </w:rPr>
      </w:pPr>
      <w:r w:rsidRPr="0099747A">
        <w:rPr>
          <w:color w:val="000000"/>
          <w:sz w:val="22"/>
          <w:szCs w:val="18"/>
        </w:rPr>
        <w:t>3. Указанные в пункте 2 настоящего Мирового соглашения денежные суммы Ответчик обязан уплатить Истцу по следующим реквизитам:</w:t>
      </w:r>
    </w:p>
    <w:p w:rsidR="0099747A" w:rsidRPr="0099747A" w:rsidRDefault="0099747A" w:rsidP="0099747A">
      <w:pPr>
        <w:pStyle w:val="a3"/>
        <w:shd w:val="clear" w:color="auto" w:fill="FAFAFA"/>
        <w:spacing w:before="0" w:beforeAutospacing="0" w:after="0" w:afterAutospacing="0"/>
        <w:ind w:firstLine="720"/>
        <w:jc w:val="both"/>
        <w:rPr>
          <w:color w:val="000000"/>
          <w:sz w:val="22"/>
          <w:szCs w:val="18"/>
        </w:rPr>
      </w:pPr>
      <w:r w:rsidRPr="0099747A">
        <w:rPr>
          <w:color w:val="000000"/>
          <w:sz w:val="22"/>
          <w:szCs w:val="18"/>
        </w:rPr>
        <w:t>Получатель платежа: Садоводческое некоммерческое товарищество «Колпяна», Наименование банка: в ПАО Сбербанк </w:t>
      </w:r>
      <w:r w:rsidRPr="0099747A">
        <w:rPr>
          <w:rStyle w:val="address2"/>
          <w:color w:val="000000"/>
          <w:sz w:val="22"/>
          <w:szCs w:val="18"/>
        </w:rPr>
        <w:t>&lt;адрес&gt;</w:t>
      </w:r>
      <w:r w:rsidRPr="0099747A">
        <w:rPr>
          <w:color w:val="000000"/>
          <w:sz w:val="22"/>
          <w:szCs w:val="18"/>
        </w:rPr>
        <w:t>,</w:t>
      </w:r>
    </w:p>
    <w:p w:rsidR="0099747A" w:rsidRPr="0099747A" w:rsidRDefault="0099747A" w:rsidP="0099747A">
      <w:pPr>
        <w:pStyle w:val="a3"/>
        <w:shd w:val="clear" w:color="auto" w:fill="FAFAFA"/>
        <w:spacing w:before="0" w:beforeAutospacing="0" w:after="0" w:afterAutospacing="0"/>
        <w:ind w:firstLine="720"/>
        <w:jc w:val="both"/>
        <w:rPr>
          <w:color w:val="000000"/>
          <w:sz w:val="22"/>
          <w:szCs w:val="18"/>
        </w:rPr>
      </w:pPr>
      <w:r w:rsidRPr="0099747A">
        <w:rPr>
          <w:color w:val="000000"/>
          <w:sz w:val="22"/>
          <w:szCs w:val="18"/>
        </w:rPr>
        <w:t>БИК Банка: 044525225,</w:t>
      </w:r>
    </w:p>
    <w:p w:rsidR="0099747A" w:rsidRPr="0099747A" w:rsidRDefault="0099747A" w:rsidP="0099747A">
      <w:pPr>
        <w:pStyle w:val="a3"/>
        <w:shd w:val="clear" w:color="auto" w:fill="FAFAFA"/>
        <w:spacing w:before="0" w:beforeAutospacing="0" w:after="0" w:afterAutospacing="0"/>
        <w:ind w:firstLine="720"/>
        <w:jc w:val="both"/>
        <w:rPr>
          <w:color w:val="000000"/>
          <w:sz w:val="22"/>
          <w:szCs w:val="18"/>
        </w:rPr>
      </w:pPr>
      <w:r w:rsidRPr="0099747A">
        <w:rPr>
          <w:color w:val="000000"/>
          <w:sz w:val="22"/>
          <w:szCs w:val="18"/>
        </w:rPr>
        <w:t>ИНН: 5004004365,</w:t>
      </w:r>
    </w:p>
    <w:p w:rsidR="0099747A" w:rsidRPr="0099747A" w:rsidRDefault="0099747A" w:rsidP="0099747A">
      <w:pPr>
        <w:pStyle w:val="a3"/>
        <w:shd w:val="clear" w:color="auto" w:fill="FAFAFA"/>
        <w:spacing w:before="0" w:beforeAutospacing="0" w:after="0" w:afterAutospacing="0"/>
        <w:ind w:firstLine="720"/>
        <w:jc w:val="both"/>
        <w:rPr>
          <w:color w:val="000000"/>
          <w:sz w:val="22"/>
          <w:szCs w:val="18"/>
        </w:rPr>
      </w:pPr>
      <w:proofErr w:type="spellStart"/>
      <w:r w:rsidRPr="0099747A">
        <w:rPr>
          <w:color w:val="000000"/>
          <w:sz w:val="22"/>
          <w:szCs w:val="18"/>
        </w:rPr>
        <w:t>Корр.Счет</w:t>
      </w:r>
      <w:proofErr w:type="spellEnd"/>
      <w:r w:rsidRPr="0099747A">
        <w:rPr>
          <w:color w:val="000000"/>
          <w:sz w:val="22"/>
          <w:szCs w:val="18"/>
        </w:rPr>
        <w:t>: 30</w:t>
      </w:r>
      <w:r w:rsidRPr="0099747A">
        <w:rPr>
          <w:rStyle w:val="nomer2"/>
          <w:color w:val="000000"/>
          <w:sz w:val="22"/>
          <w:szCs w:val="18"/>
        </w:rPr>
        <w:t>№</w:t>
      </w:r>
      <w:r w:rsidRPr="0099747A">
        <w:rPr>
          <w:color w:val="000000"/>
          <w:sz w:val="22"/>
          <w:szCs w:val="18"/>
        </w:rPr>
        <w:t>,</w:t>
      </w:r>
    </w:p>
    <w:p w:rsidR="0099747A" w:rsidRPr="0099747A" w:rsidRDefault="0099747A" w:rsidP="0099747A">
      <w:pPr>
        <w:pStyle w:val="a3"/>
        <w:shd w:val="clear" w:color="auto" w:fill="FAFAFA"/>
        <w:spacing w:before="0" w:beforeAutospacing="0" w:after="0" w:afterAutospacing="0"/>
        <w:ind w:firstLine="720"/>
        <w:jc w:val="both"/>
        <w:rPr>
          <w:color w:val="000000"/>
          <w:sz w:val="22"/>
          <w:szCs w:val="18"/>
        </w:rPr>
      </w:pPr>
      <w:r w:rsidRPr="0099747A">
        <w:rPr>
          <w:color w:val="000000"/>
          <w:sz w:val="22"/>
          <w:szCs w:val="18"/>
        </w:rPr>
        <w:t>Расчетный счет: 40</w:t>
      </w:r>
      <w:r w:rsidRPr="0099747A">
        <w:rPr>
          <w:rStyle w:val="nomer2"/>
          <w:color w:val="000000"/>
          <w:sz w:val="22"/>
          <w:szCs w:val="18"/>
        </w:rPr>
        <w:t>№</w:t>
      </w:r>
      <w:r w:rsidRPr="0099747A">
        <w:rPr>
          <w:color w:val="000000"/>
          <w:sz w:val="22"/>
          <w:szCs w:val="18"/>
        </w:rPr>
        <w:t>.</w:t>
      </w:r>
    </w:p>
    <w:p w:rsidR="0099747A" w:rsidRPr="0099747A" w:rsidRDefault="0099747A" w:rsidP="0099747A">
      <w:pPr>
        <w:pStyle w:val="a3"/>
        <w:shd w:val="clear" w:color="auto" w:fill="FAFAFA"/>
        <w:spacing w:before="0" w:beforeAutospacing="0" w:after="0" w:afterAutospacing="0"/>
        <w:ind w:firstLine="720"/>
        <w:jc w:val="both"/>
        <w:rPr>
          <w:color w:val="000000"/>
          <w:sz w:val="22"/>
          <w:szCs w:val="18"/>
        </w:rPr>
      </w:pPr>
      <w:r w:rsidRPr="0099747A">
        <w:rPr>
          <w:color w:val="000000"/>
          <w:sz w:val="22"/>
          <w:szCs w:val="18"/>
        </w:rPr>
        <w:t>Последствия прекращения производства по делу в связи с заключением настоящего мирового соглашения, предусмотренные статьей 221 ГПК РФ, а именно то, что производство по делу прекращается определением суда, в котором указывается, что повторное обращение в суд по спору между теми же сторонами, о том же предмете и по тем же основаниям не допускается, сторонам разъяснены и понятны.</w:t>
      </w:r>
    </w:p>
    <w:p w:rsidR="0099747A" w:rsidRPr="0099747A" w:rsidRDefault="0099747A" w:rsidP="0099747A">
      <w:pPr>
        <w:pStyle w:val="a3"/>
        <w:shd w:val="clear" w:color="auto" w:fill="FAFAFA"/>
        <w:spacing w:before="0" w:beforeAutospacing="0" w:after="0" w:afterAutospacing="0"/>
        <w:ind w:firstLine="720"/>
        <w:jc w:val="both"/>
        <w:rPr>
          <w:color w:val="000000"/>
          <w:sz w:val="22"/>
          <w:szCs w:val="18"/>
        </w:rPr>
      </w:pPr>
      <w:r w:rsidRPr="0099747A">
        <w:rPr>
          <w:color w:val="000000"/>
          <w:sz w:val="22"/>
          <w:szCs w:val="18"/>
        </w:rPr>
        <w:t>       Производство по гражданскому делу по иску садоводческого некоммерческого товарищества «Колпяна» к </w:t>
      </w:r>
      <w:r w:rsidRPr="0099747A">
        <w:rPr>
          <w:rStyle w:val="fio1"/>
          <w:color w:val="000000"/>
          <w:sz w:val="22"/>
          <w:szCs w:val="18"/>
        </w:rPr>
        <w:t>Куренковой В. В.</w:t>
      </w:r>
      <w:r w:rsidRPr="0099747A">
        <w:rPr>
          <w:color w:val="000000"/>
          <w:sz w:val="22"/>
          <w:szCs w:val="18"/>
        </w:rPr>
        <w:t> об исправлении реестровой ошибки прекратить в связи с утверждением мирового соглашения.</w:t>
      </w:r>
    </w:p>
    <w:p w:rsidR="0099747A" w:rsidRPr="0099747A" w:rsidRDefault="0099747A" w:rsidP="0099747A">
      <w:pPr>
        <w:pStyle w:val="a3"/>
        <w:shd w:val="clear" w:color="auto" w:fill="FAFAFA"/>
        <w:spacing w:before="0" w:beforeAutospacing="0" w:after="0" w:afterAutospacing="0"/>
        <w:ind w:firstLine="720"/>
        <w:jc w:val="both"/>
        <w:rPr>
          <w:color w:val="000000"/>
          <w:sz w:val="22"/>
          <w:szCs w:val="18"/>
        </w:rPr>
      </w:pPr>
      <w:r w:rsidRPr="0099747A">
        <w:rPr>
          <w:color w:val="000000"/>
          <w:sz w:val="22"/>
          <w:szCs w:val="18"/>
        </w:rPr>
        <w:t>       Определение об утверждении мирового соглашения подлежит немедленному исполнению и может быть обжаловано в суд кассационной инстанции в течение одного месяца со дня вынесения определения.</w:t>
      </w:r>
    </w:p>
    <w:p w:rsidR="0099747A" w:rsidRPr="0099747A" w:rsidRDefault="0099747A" w:rsidP="0099747A">
      <w:pPr>
        <w:pStyle w:val="a3"/>
        <w:shd w:val="clear" w:color="auto" w:fill="FAFAFA"/>
        <w:spacing w:before="0" w:beforeAutospacing="0" w:after="0" w:afterAutospacing="0"/>
        <w:ind w:firstLine="720"/>
        <w:jc w:val="both"/>
        <w:rPr>
          <w:color w:val="000000"/>
          <w:sz w:val="22"/>
          <w:szCs w:val="18"/>
        </w:rPr>
      </w:pPr>
      <w:r w:rsidRPr="0099747A">
        <w:rPr>
          <w:color w:val="000000"/>
          <w:sz w:val="22"/>
          <w:szCs w:val="18"/>
        </w:rPr>
        <w:t>    Судья       подпись                                        Е.Н. Коняхина</w:t>
      </w:r>
    </w:p>
    <w:p w:rsidR="0099747A" w:rsidRPr="0099747A" w:rsidRDefault="0099747A" w:rsidP="0099747A">
      <w:pPr>
        <w:pStyle w:val="a3"/>
        <w:shd w:val="clear" w:color="auto" w:fill="FAFAFA"/>
        <w:spacing w:before="0" w:beforeAutospacing="0" w:after="0" w:afterAutospacing="0"/>
        <w:ind w:firstLine="720"/>
        <w:jc w:val="both"/>
        <w:rPr>
          <w:color w:val="000000"/>
          <w:sz w:val="22"/>
          <w:szCs w:val="18"/>
        </w:rPr>
      </w:pPr>
      <w:r w:rsidRPr="0099747A">
        <w:rPr>
          <w:color w:val="000000"/>
          <w:sz w:val="22"/>
          <w:szCs w:val="18"/>
        </w:rPr>
        <w:t>    Копия верн</w:t>
      </w:r>
      <w:r>
        <w:rPr>
          <w:color w:val="000000"/>
          <w:sz w:val="22"/>
          <w:szCs w:val="18"/>
        </w:rPr>
        <w:t>а</w:t>
      </w:r>
    </w:p>
    <w:p w:rsidR="00A33C7F" w:rsidRPr="00A609D5" w:rsidRDefault="00A33C7F" w:rsidP="00A33C7F">
      <w:pPr>
        <w:jc w:val="both"/>
        <w:rPr>
          <w:rFonts w:ascii="Times New Roman" w:hAnsi="Times New Roman" w:cs="Times New Roman"/>
          <w:sz w:val="20"/>
        </w:rPr>
      </w:pPr>
      <w:r w:rsidRPr="00A609D5">
        <w:rPr>
          <w:rFonts w:ascii="Times New Roman" w:hAnsi="Times New Roman" w:cs="Times New Roman"/>
          <w:sz w:val="20"/>
        </w:rPr>
        <w:br/>
        <w:t xml:space="preserve">Ответчик в добровольном порядке на самостоятельной основе не выплатил </w:t>
      </w:r>
      <w:proofErr w:type="spellStart"/>
      <w:r w:rsidRPr="00A609D5">
        <w:rPr>
          <w:rFonts w:ascii="Times New Roman" w:hAnsi="Times New Roman" w:cs="Times New Roman"/>
          <w:sz w:val="20"/>
        </w:rPr>
        <w:t>ден</w:t>
      </w:r>
      <w:proofErr w:type="spellEnd"/>
      <w:r w:rsidRPr="00A609D5">
        <w:rPr>
          <w:rFonts w:ascii="Times New Roman" w:hAnsi="Times New Roman" w:cs="Times New Roman"/>
          <w:sz w:val="20"/>
        </w:rPr>
        <w:t>. сумму по Определению суда, в связи с чем докуме</w:t>
      </w:r>
      <w:bookmarkStart w:id="0" w:name="_GoBack"/>
      <w:bookmarkEnd w:id="0"/>
      <w:r w:rsidRPr="00A609D5">
        <w:rPr>
          <w:rFonts w:ascii="Times New Roman" w:hAnsi="Times New Roman" w:cs="Times New Roman"/>
          <w:sz w:val="20"/>
        </w:rPr>
        <w:t xml:space="preserve">нты </w:t>
      </w:r>
      <w:r w:rsidR="00130DA5" w:rsidRPr="00A609D5">
        <w:rPr>
          <w:rFonts w:ascii="Times New Roman" w:hAnsi="Times New Roman" w:cs="Times New Roman"/>
          <w:sz w:val="20"/>
        </w:rPr>
        <w:t>на</w:t>
      </w:r>
      <w:r w:rsidRPr="00A609D5">
        <w:rPr>
          <w:rFonts w:ascii="Times New Roman" w:hAnsi="Times New Roman" w:cs="Times New Roman"/>
          <w:sz w:val="20"/>
        </w:rPr>
        <w:t xml:space="preserve">правлены в суд для инициации исполнительного производства и направления документов в ФССП </w:t>
      </w:r>
      <w:proofErr w:type="spellStart"/>
      <w:r w:rsidRPr="00A609D5">
        <w:rPr>
          <w:rFonts w:ascii="Times New Roman" w:hAnsi="Times New Roman" w:cs="Times New Roman"/>
          <w:sz w:val="20"/>
        </w:rPr>
        <w:t>г.Волоколамска</w:t>
      </w:r>
      <w:proofErr w:type="spellEnd"/>
      <w:r w:rsidRPr="00A609D5">
        <w:rPr>
          <w:rFonts w:ascii="Times New Roman" w:hAnsi="Times New Roman" w:cs="Times New Roman"/>
          <w:sz w:val="20"/>
        </w:rPr>
        <w:t>.</w:t>
      </w:r>
      <w:r w:rsidR="00A609D5">
        <w:rPr>
          <w:rFonts w:ascii="Times New Roman" w:hAnsi="Times New Roman" w:cs="Times New Roman"/>
          <w:sz w:val="20"/>
        </w:rPr>
        <w:t xml:space="preserve"> </w:t>
      </w:r>
      <w:r w:rsidR="00A609D5">
        <w:rPr>
          <w:rFonts w:ascii="Times New Roman" w:hAnsi="Times New Roman" w:cs="Times New Roman"/>
          <w:sz w:val="20"/>
        </w:rPr>
        <w:br/>
      </w:r>
      <w:hyperlink r:id="rId6" w:history="1">
        <w:r w:rsidR="00A609D5" w:rsidRPr="006D33DF">
          <w:rPr>
            <w:rStyle w:val="a8"/>
            <w:rFonts w:ascii="Times New Roman" w:hAnsi="Times New Roman" w:cs="Times New Roman"/>
            <w:sz w:val="20"/>
          </w:rPr>
          <w:t>https://volokolamsk--mo.sudrf.ru/modules.php?name=sud_del</w:t>
        </w:r>
        <w:r w:rsidR="00A609D5" w:rsidRPr="006D33DF">
          <w:rPr>
            <w:rStyle w:val="a8"/>
            <w:rFonts w:ascii="Times New Roman" w:hAnsi="Times New Roman" w:cs="Times New Roman"/>
            <w:sz w:val="20"/>
          </w:rPr>
          <w:t>o</w:t>
        </w:r>
        <w:r w:rsidR="00A609D5" w:rsidRPr="006D33DF">
          <w:rPr>
            <w:rStyle w:val="a8"/>
            <w:rFonts w:ascii="Times New Roman" w:hAnsi="Times New Roman" w:cs="Times New Roman"/>
            <w:sz w:val="20"/>
          </w:rPr>
          <w:t>&amp;srv_num=1&amp;name_op=case&amp;n_c=1&amp;case_id=472925604&amp;case_uid=54615603-a765-441f-af3f-6b45f4dafad2&amp;delo_id=1540005&amp;new=0</w:t>
        </w:r>
      </w:hyperlink>
      <w:r w:rsidR="00A609D5">
        <w:rPr>
          <w:rFonts w:ascii="Times New Roman" w:hAnsi="Times New Roman" w:cs="Times New Roman"/>
          <w:sz w:val="20"/>
        </w:rPr>
        <w:t xml:space="preserve">  </w:t>
      </w:r>
    </w:p>
    <w:sectPr w:rsidR="00A33C7F" w:rsidRPr="00A609D5" w:rsidSect="00A609D5">
      <w:pgSz w:w="11906" w:h="16838"/>
      <w:pgMar w:top="720" w:right="720" w:bottom="720" w:left="851" w:header="283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5CAB" w:rsidRDefault="002F5CAB" w:rsidP="00A609D5">
      <w:pPr>
        <w:spacing w:after="0" w:line="240" w:lineRule="auto"/>
      </w:pPr>
      <w:r>
        <w:separator/>
      </w:r>
    </w:p>
  </w:endnote>
  <w:endnote w:type="continuationSeparator" w:id="0">
    <w:p w:rsidR="002F5CAB" w:rsidRDefault="002F5CAB" w:rsidP="00A609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5CAB" w:rsidRDefault="002F5CAB" w:rsidP="00A609D5">
      <w:pPr>
        <w:spacing w:after="0" w:line="240" w:lineRule="auto"/>
      </w:pPr>
      <w:r>
        <w:separator/>
      </w:r>
    </w:p>
  </w:footnote>
  <w:footnote w:type="continuationSeparator" w:id="0">
    <w:p w:rsidR="002F5CAB" w:rsidRDefault="002F5CAB" w:rsidP="00A609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747A"/>
    <w:rsid w:val="000D6925"/>
    <w:rsid w:val="00130DA5"/>
    <w:rsid w:val="001E0B1B"/>
    <w:rsid w:val="002F5CAB"/>
    <w:rsid w:val="0099747A"/>
    <w:rsid w:val="00A008EB"/>
    <w:rsid w:val="00A33C7F"/>
    <w:rsid w:val="00A609D5"/>
    <w:rsid w:val="00B846B0"/>
    <w:rsid w:val="00C20561"/>
    <w:rsid w:val="00D45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3ED3AC"/>
  <w15:chartTrackingRefBased/>
  <w15:docId w15:val="{8A6912B5-F6A1-4CFC-9FC3-8E57F9227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974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io1">
    <w:name w:val="fio1"/>
    <w:basedOn w:val="a0"/>
    <w:rsid w:val="0099747A"/>
  </w:style>
  <w:style w:type="paragraph" w:customStyle="1" w:styleId="msoclass160">
    <w:name w:val="msoclass160"/>
    <w:basedOn w:val="a"/>
    <w:rsid w:val="009974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mer2">
    <w:name w:val="nomer2"/>
    <w:basedOn w:val="a0"/>
    <w:rsid w:val="0099747A"/>
  </w:style>
  <w:style w:type="character" w:customStyle="1" w:styleId="address2">
    <w:name w:val="address2"/>
    <w:basedOn w:val="a0"/>
    <w:rsid w:val="0099747A"/>
  </w:style>
  <w:style w:type="character" w:customStyle="1" w:styleId="data2">
    <w:name w:val="data2"/>
    <w:basedOn w:val="a0"/>
    <w:rsid w:val="0099747A"/>
  </w:style>
  <w:style w:type="character" w:customStyle="1" w:styleId="fio4">
    <w:name w:val="fio4"/>
    <w:basedOn w:val="a0"/>
    <w:rsid w:val="0099747A"/>
  </w:style>
  <w:style w:type="character" w:customStyle="1" w:styleId="fio6">
    <w:name w:val="fio6"/>
    <w:basedOn w:val="a0"/>
    <w:rsid w:val="0099747A"/>
  </w:style>
  <w:style w:type="character" w:customStyle="1" w:styleId="others1">
    <w:name w:val="others1"/>
    <w:basedOn w:val="a0"/>
    <w:rsid w:val="0099747A"/>
  </w:style>
  <w:style w:type="paragraph" w:styleId="a4">
    <w:name w:val="header"/>
    <w:basedOn w:val="a"/>
    <w:link w:val="a5"/>
    <w:uiPriority w:val="99"/>
    <w:unhideWhenUsed/>
    <w:rsid w:val="00A609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609D5"/>
  </w:style>
  <w:style w:type="paragraph" w:styleId="a6">
    <w:name w:val="footer"/>
    <w:basedOn w:val="a"/>
    <w:link w:val="a7"/>
    <w:uiPriority w:val="99"/>
    <w:unhideWhenUsed/>
    <w:rsid w:val="00A609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609D5"/>
  </w:style>
  <w:style w:type="character" w:styleId="a8">
    <w:name w:val="Hyperlink"/>
    <w:basedOn w:val="a0"/>
    <w:uiPriority w:val="99"/>
    <w:unhideWhenUsed/>
    <w:rsid w:val="00A609D5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A609D5"/>
    <w:rPr>
      <w:color w:val="605E5C"/>
      <w:shd w:val="clear" w:color="auto" w:fill="E1DFDD"/>
    </w:rPr>
  </w:style>
  <w:style w:type="character" w:styleId="aa">
    <w:name w:val="FollowedHyperlink"/>
    <w:basedOn w:val="a0"/>
    <w:uiPriority w:val="99"/>
    <w:semiHidden/>
    <w:unhideWhenUsed/>
    <w:rsid w:val="00A609D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857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olokolamsk--mo.sudrf.ru/modules.php?name=sud_delo&amp;srv_num=1&amp;name_op=case&amp;n_c=1&amp;case_id=472925604&amp;case_uid=54615603-a765-441f-af3f-6b45f4dafad2&amp;delo_id=1540005&amp;new=0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1471</Words>
  <Characters>8386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Varvara</dc:creator>
  <cp:keywords/>
  <dc:description/>
  <cp:lastModifiedBy>Varvara</cp:lastModifiedBy>
  <cp:revision>8</cp:revision>
  <dcterms:created xsi:type="dcterms:W3CDTF">2022-12-01T13:08:00Z</dcterms:created>
  <dcterms:modified xsi:type="dcterms:W3CDTF">2022-12-01T13:33:00Z</dcterms:modified>
</cp:coreProperties>
</file>